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ED" w:rsidRPr="000C2B4E" w:rsidRDefault="009C62ED" w:rsidP="00AC1578">
      <w:pPr>
        <w:spacing w:before="100" w:beforeAutospacing="1"/>
        <w:outlineLvl w:val="0"/>
        <w:rPr>
          <w:rFonts w:ascii="Marianne" w:hAnsi="Marianne"/>
        </w:rPr>
      </w:pPr>
    </w:p>
    <w:p w:rsidR="00AC1578" w:rsidRPr="000C2B4E" w:rsidRDefault="00AC157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4"/>
          <w:szCs w:val="24"/>
        </w:rPr>
      </w:pP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>DEMANDE DE DISPONIBILITE</w:t>
      </w:r>
    </w:p>
    <w:p w:rsidR="000C2B4E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</w:rPr>
      </w:pPr>
      <w:r w:rsidRPr="000C2B4E">
        <w:rPr>
          <w:rFonts w:ascii="Marianne" w:eastAsia="Times" w:hAnsi="Marianne" w:cs="Arial"/>
          <w:b/>
          <w:bCs/>
          <w:noProof w:val="0"/>
        </w:rPr>
        <w:t>(Sous réserve des nécessités de service)</w:t>
      </w:r>
    </w:p>
    <w:p w:rsidR="006B2C3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(Réf.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 Article R.914-105 du code de l</w:t>
      </w:r>
      <w:r w:rsidRPr="000C2B4E">
        <w:rPr>
          <w:rFonts w:ascii="Marianne" w:eastAsia="Times" w:hAnsi="Marianne" w:cs="Marianne"/>
          <w:bCs/>
          <w:noProof w:val="0"/>
        </w:rPr>
        <w:t>’é</w:t>
      </w:r>
      <w:r w:rsidRPr="000C2B4E">
        <w:rPr>
          <w:rFonts w:ascii="Marianne" w:eastAsia="Times" w:hAnsi="Marianne" w:cs="Arial"/>
          <w:bCs/>
          <w:noProof w:val="0"/>
        </w:rPr>
        <w:t xml:space="preserve">ducation </w:t>
      </w:r>
    </w:p>
    <w:p w:rsidR="00145192" w:rsidRPr="000C2B4E" w:rsidRDefault="000C2B4E" w:rsidP="000C2B4E">
      <w:pPr>
        <w:tabs>
          <w:tab w:val="left" w:pos="3828"/>
        </w:tabs>
        <w:jc w:val="center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Note de service n°2019-130 du 24-09-2019)</w:t>
      </w:r>
    </w:p>
    <w:p w:rsidR="00756D48" w:rsidRPr="000C2B4E" w:rsidRDefault="00756D48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145192" w:rsidRPr="000C2B4E" w:rsidRDefault="00145192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noProof w:val="0"/>
          <w:sz w:val="28"/>
          <w:szCs w:val="28"/>
        </w:rPr>
      </w:pPr>
      <w:r w:rsidRPr="000C2B4E">
        <w:rPr>
          <w:rFonts w:ascii="Marianne" w:eastAsia="Times" w:hAnsi="Marianne" w:cs="Arial"/>
          <w:b/>
          <w:bCs/>
          <w:noProof w:val="0"/>
          <w:sz w:val="28"/>
          <w:szCs w:val="28"/>
        </w:rPr>
        <w:t xml:space="preserve">Année scolaire </w:t>
      </w:r>
      <w:r w:rsidR="00E55A56" w:rsidRPr="000C2B4E">
        <w:rPr>
          <w:rFonts w:ascii="Marianne" w:eastAsia="Times" w:hAnsi="Marianne" w:cs="Arial"/>
          <w:b/>
          <w:bCs/>
          <w:sz w:val="28"/>
          <w:szCs w:val="28"/>
        </w:rPr>
        <w:t>20</w:t>
      </w:r>
      <w:r w:rsidR="00AC1578" w:rsidRPr="000C2B4E">
        <w:rPr>
          <w:rFonts w:ascii="Marianne" w:eastAsia="Times" w:hAnsi="Marianne" w:cs="Arial"/>
          <w:b/>
          <w:bCs/>
          <w:sz w:val="28"/>
          <w:szCs w:val="28"/>
        </w:rPr>
        <w:t>21-2022</w:t>
      </w:r>
    </w:p>
    <w:p w:rsidR="00145192" w:rsidRPr="000C2B4E" w:rsidRDefault="009C62ED" w:rsidP="00AC1578">
      <w:pPr>
        <w:tabs>
          <w:tab w:val="left" w:pos="3828"/>
        </w:tabs>
        <w:jc w:val="center"/>
        <w:rPr>
          <w:rFonts w:ascii="Marianne" w:eastAsia="Times" w:hAnsi="Marianne" w:cs="Arial"/>
          <w:b/>
          <w:bCs/>
          <w:i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 </w:t>
      </w:r>
      <w:r w:rsidR="00113197" w:rsidRPr="000C2B4E">
        <w:rPr>
          <w:rFonts w:ascii="Marianne" w:eastAsia="Times" w:hAnsi="Marianne" w:cs="Arial"/>
          <w:bCs/>
          <w:i/>
          <w:noProof w:val="0"/>
        </w:rPr>
        <w:t>(d</w:t>
      </w:r>
      <w:r w:rsidR="00861ED4" w:rsidRPr="000C2B4E">
        <w:rPr>
          <w:rFonts w:ascii="Marianne" w:eastAsia="Times" w:hAnsi="Marianne" w:cs="Arial"/>
          <w:bCs/>
          <w:i/>
          <w:noProof w:val="0"/>
        </w:rPr>
        <w:t>oit être accompagné</w:t>
      </w:r>
      <w:r w:rsidR="00FA391B" w:rsidRPr="000C2B4E">
        <w:rPr>
          <w:rFonts w:ascii="Marianne" w:eastAsia="Times" w:hAnsi="Marianne" w:cs="Arial"/>
          <w:bCs/>
          <w:i/>
          <w:noProof w:val="0"/>
        </w:rPr>
        <w:t>e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des pièces justificatives</w:t>
      </w:r>
      <w:r w:rsidR="00E07E4D" w:rsidRPr="000C2B4E">
        <w:rPr>
          <w:rFonts w:ascii="Marianne" w:eastAsia="Times" w:hAnsi="Marianne" w:cs="Arial"/>
          <w:bCs/>
          <w:i/>
          <w:noProof w:val="0"/>
        </w:rPr>
        <w:t>)</w:t>
      </w:r>
      <w:r w:rsidR="00861ED4" w:rsidRPr="000C2B4E">
        <w:rPr>
          <w:rFonts w:ascii="Marianne" w:eastAsia="Times" w:hAnsi="Marianne" w:cs="Arial"/>
          <w:bCs/>
          <w:i/>
          <w:noProof w:val="0"/>
        </w:rPr>
        <w:t xml:space="preserve"> </w:t>
      </w: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D32843" w:rsidRPr="000C2B4E" w:rsidRDefault="00D32843" w:rsidP="00AC1578">
      <w:pPr>
        <w:rPr>
          <w:rFonts w:ascii="Marianne" w:eastAsia="Times" w:hAnsi="Marianne" w:cs="Arial"/>
          <w:bCs/>
          <w:noProof w:val="0"/>
        </w:rPr>
      </w:pPr>
    </w:p>
    <w:p w:rsidR="00B70D10" w:rsidRPr="000C2B4E" w:rsidRDefault="00145192" w:rsidP="00AC1578">
      <w:pPr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Je soussigné(e)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 xml:space="preserve">: </w:t>
      </w:r>
      <w:r w:rsidR="00780CCE" w:rsidRPr="000C2B4E">
        <w:rPr>
          <w:rFonts w:ascii="Marianne" w:eastAsia="Times" w:hAnsi="Marianne" w:cs="Arial"/>
          <w:bCs/>
          <w:noProof w:val="0"/>
        </w:rPr>
        <w:t xml:space="preserve">  </w:t>
      </w:r>
      <w:bookmarkStart w:id="0" w:name="_GoBack"/>
      <w:r w:rsidR="00780CCE" w:rsidRPr="000C2B4E">
        <w:rPr>
          <w:rFonts w:ascii="Marianne" w:eastAsia="Times" w:hAnsi="Marianne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311.05pt;height:19pt" o:ole="">
            <v:imagedata r:id="rId7" o:title=""/>
          </v:shape>
          <w:control r:id="rId8" w:name="TextBox2" w:shapeid="_x0000_i1076"/>
        </w:object>
      </w:r>
      <w:bookmarkEnd w:id="0"/>
    </w:p>
    <w:p w:rsidR="00B70D10" w:rsidRPr="000C2B4E" w:rsidRDefault="00B70D10" w:rsidP="00AC1578">
      <w:pPr>
        <w:tabs>
          <w:tab w:val="left" w:pos="7655"/>
        </w:tabs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Exerçant au (</w:t>
      </w:r>
      <w:r w:rsidR="00BB3597" w:rsidRPr="000C2B4E">
        <w:rPr>
          <w:rFonts w:ascii="Marianne" w:eastAsia="Times" w:hAnsi="Marianne" w:cs="Arial"/>
          <w:bCs/>
          <w:noProof w:val="0"/>
        </w:rPr>
        <w:t>E</w:t>
      </w:r>
      <w:r w:rsidRPr="000C2B4E">
        <w:rPr>
          <w:rFonts w:ascii="Marianne" w:eastAsia="Times" w:hAnsi="Marianne" w:cs="Arial"/>
          <w:bCs/>
          <w:noProof w:val="0"/>
        </w:rPr>
        <w:t xml:space="preserve">tablissement </w:t>
      </w:r>
      <w:r w:rsidR="00BB3597" w:rsidRPr="000C2B4E">
        <w:rPr>
          <w:rFonts w:ascii="Marianne" w:eastAsia="Times" w:hAnsi="Marianne" w:cs="Arial"/>
          <w:bCs/>
          <w:noProof w:val="0"/>
        </w:rPr>
        <w:t>- Nom et Ville</w:t>
      </w:r>
      <w:r w:rsidRPr="000C2B4E">
        <w:rPr>
          <w:rFonts w:ascii="Marianne" w:eastAsia="Times" w:hAnsi="Marianne" w:cs="Arial"/>
          <w:bCs/>
          <w:noProof w:val="0"/>
        </w:rPr>
        <w:t>)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</w:p>
    <w:p w:rsidR="009667A0" w:rsidRDefault="00CD1338" w:rsidP="00AC1578">
      <w:pPr>
        <w:tabs>
          <w:tab w:val="left" w:pos="3828"/>
        </w:tabs>
        <w:rPr>
          <w:rFonts w:ascii="Marianne" w:eastAsia="Times" w:hAnsi="Marianne" w:cs="Arial"/>
          <w:bCs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75" type="#_x0000_t75" style="width:394pt;height:19pt" o:ole="">
            <v:imagedata r:id="rId9" o:title=""/>
          </v:shape>
          <w:control r:id="rId10" w:name="TextBox21" w:shapeid="_x0000_i1075"/>
        </w:object>
      </w:r>
    </w:p>
    <w:p w:rsidR="00CD1338" w:rsidRPr="000C2B4E" w:rsidRDefault="00CD1338" w:rsidP="00AC1578">
      <w:pPr>
        <w:tabs>
          <w:tab w:val="left" w:pos="3828"/>
        </w:tabs>
        <w:rPr>
          <w:rFonts w:ascii="Marianne" w:eastAsia="Times" w:hAnsi="Marianne" w:cs="Arial"/>
          <w:bCs/>
        </w:rPr>
      </w:pPr>
    </w:p>
    <w:p w:rsidR="00145192" w:rsidRPr="000C2B4E" w:rsidRDefault="00AB3B67" w:rsidP="00AC1578">
      <w:pPr>
        <w:tabs>
          <w:tab w:val="left" w:pos="3828"/>
        </w:tabs>
        <w:spacing w:line="480" w:lineRule="auto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 xml:space="preserve">En qualité </w:t>
      </w:r>
      <w:r w:rsidR="007E206B" w:rsidRPr="000C2B4E">
        <w:rPr>
          <w:rFonts w:ascii="Marianne" w:eastAsia="Times" w:hAnsi="Marianne" w:cs="Arial"/>
          <w:bCs/>
          <w:noProof w:val="0"/>
        </w:rPr>
        <w:t>de</w:t>
      </w:r>
      <w:r w:rsidR="0085475E" w:rsidRPr="000C2B4E">
        <w:rPr>
          <w:rFonts w:ascii="Calibri" w:eastAsia="Times" w:hAnsi="Calibri" w:cs="Calibri"/>
          <w:bCs/>
          <w:noProof w:val="0"/>
        </w:rPr>
        <w:t> </w:t>
      </w:r>
      <w:r w:rsidR="0085475E" w:rsidRPr="000C2B4E">
        <w:rPr>
          <w:rFonts w:ascii="Marianne" w:eastAsia="Times" w:hAnsi="Marianne" w:cs="Arial"/>
          <w:bCs/>
          <w:noProof w:val="0"/>
        </w:rPr>
        <w:t>:</w:t>
      </w:r>
    </w:p>
    <w:p w:rsidR="008D3D35" w:rsidRPr="000C2B4E" w:rsidRDefault="00682E88" w:rsidP="00AC1578">
      <w:pPr>
        <w:tabs>
          <w:tab w:val="left" w:pos="4111"/>
          <w:tab w:val="left" w:pos="5387"/>
          <w:tab w:val="left" w:pos="6946"/>
          <w:tab w:val="left" w:pos="8800"/>
        </w:tabs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</w:rPr>
        <w:object w:dxaOrig="225" w:dyaOrig="225">
          <v:shape id="_x0000_i1074" type="#_x0000_t75" style="width:126.7pt;height:19pt" o:ole="">
            <v:imagedata r:id="rId11" o:title=""/>
          </v:shape>
          <w:control r:id="rId12" w:name="CheckBox41" w:shapeid="_x0000_i1074"/>
        </w:object>
      </w:r>
      <w:r w:rsidR="00AB3B67" w:rsidRPr="000C2B4E">
        <w:rPr>
          <w:rFonts w:ascii="Marianne" w:eastAsia="Times" w:hAnsi="Marianne" w:cs="Arial"/>
          <w:bCs/>
          <w:noProof w:val="0"/>
        </w:rPr>
        <w:tab/>
      </w:r>
      <w:r w:rsidR="00CF1FF0" w:rsidRPr="000C2B4E">
        <w:rPr>
          <w:rFonts w:ascii="Marianne" w:eastAsia="Times" w:hAnsi="Marianne" w:cs="Arial"/>
          <w:bCs/>
        </w:rPr>
        <w:object w:dxaOrig="225" w:dyaOrig="225">
          <v:shape id="_x0000_i1049" type="#_x0000_t75" style="width:111.15pt;height:19.6pt" o:ole="">
            <v:imagedata r:id="rId13" o:title=""/>
          </v:shape>
          <w:control r:id="rId14" w:name="CheckBox7" w:shapeid="_x0000_i1049"/>
        </w:object>
      </w:r>
      <w:r w:rsidR="004E6BDB" w:rsidRPr="000C2B4E">
        <w:rPr>
          <w:rFonts w:ascii="Marianne" w:eastAsia="Times" w:hAnsi="Marianne" w:cs="Arial"/>
          <w:bCs/>
        </w:rPr>
        <w:tab/>
      </w:r>
    </w:p>
    <w:p w:rsidR="00E55A56" w:rsidRPr="000C2B4E" w:rsidRDefault="00E55A56" w:rsidP="00AC1578">
      <w:pPr>
        <w:rPr>
          <w:rFonts w:ascii="Marianne" w:eastAsia="Times" w:hAnsi="Marianne" w:cs="Arial"/>
          <w:bCs/>
          <w:noProof w:val="0"/>
          <w:sz w:val="24"/>
          <w:szCs w:val="24"/>
        </w:rPr>
      </w:pPr>
    </w:p>
    <w:p w:rsidR="000C2B4E" w:rsidRPr="000C2B4E" w:rsidRDefault="00145192" w:rsidP="00AC1578">
      <w:pPr>
        <w:rPr>
          <w:rFonts w:ascii="Marianne" w:eastAsia="Times" w:hAnsi="Marianne" w:cs="Arial"/>
          <w:b/>
          <w:bCs/>
          <w:sz w:val="22"/>
          <w:szCs w:val="22"/>
        </w:rPr>
      </w:pP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Sollicite à compter du 1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  <w:vertAlign w:val="superscript"/>
        </w:rPr>
        <w:t>er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septembre</w:t>
      </w:r>
      <w:r w:rsidR="00AB3B6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8F4BF9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20</w:t>
      </w:r>
      <w:r w:rsidR="00AC1578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21</w:t>
      </w:r>
      <w:r w:rsidR="00BD44D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l’année</w:t>
      </w:r>
      <w:r w:rsidR="005C387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scolaire</w:t>
      </w:r>
      <w:r w:rsidR="008D3D35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="00AC1578" w:rsidRPr="000C2B4E">
        <w:rPr>
          <w:rFonts w:ascii="Marianne" w:eastAsia="Times" w:hAnsi="Marianne" w:cs="Arial"/>
          <w:b/>
          <w:bCs/>
          <w:sz w:val="22"/>
          <w:szCs w:val="22"/>
        </w:rPr>
        <w:t>2021-2022</w:t>
      </w:r>
      <w:r w:rsidR="00811704" w:rsidRPr="000C2B4E">
        <w:rPr>
          <w:rFonts w:ascii="Marianne" w:eastAsia="Times" w:hAnsi="Marianne" w:cs="Arial"/>
          <w:b/>
          <w:bCs/>
          <w:sz w:val="22"/>
          <w:szCs w:val="22"/>
        </w:rPr>
        <w:t xml:space="preserve"> </w:t>
      </w:r>
    </w:p>
    <w:p w:rsidR="00145192" w:rsidRPr="000C2B4E" w:rsidRDefault="00145192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une </w:t>
      </w:r>
      <w:r w:rsidR="009758C8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d</w:t>
      </w:r>
      <w:r w:rsidR="000C2B4E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isponibilité</w:t>
      </w:r>
      <w:r w:rsidR="00670F87"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 xml:space="preserve"> 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pour le motif suivant</w:t>
      </w:r>
      <w:r w:rsidRPr="000C2B4E">
        <w:rPr>
          <w:rFonts w:ascii="Calibri" w:eastAsia="Times" w:hAnsi="Calibri" w:cs="Calibri"/>
          <w:b/>
          <w:bCs/>
          <w:noProof w:val="0"/>
          <w:sz w:val="22"/>
          <w:szCs w:val="22"/>
        </w:rPr>
        <w:t> </w:t>
      </w:r>
      <w:r w:rsidRPr="000C2B4E">
        <w:rPr>
          <w:rFonts w:ascii="Marianne" w:eastAsia="Times" w:hAnsi="Marianne" w:cs="Arial"/>
          <w:b/>
          <w:bCs/>
          <w:noProof w:val="0"/>
          <w:sz w:val="22"/>
          <w:szCs w:val="22"/>
        </w:rPr>
        <w:t>: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811704" w:rsidRPr="000C2B4E" w:rsidRDefault="00CD1338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2080627320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Etudes ou recherches présentant un intérêt général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CD1338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-197081825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704" w:rsidRPr="000C2B4E">
            <w:rPr>
              <w:rFonts w:ascii="Segoe UI Symbol" w:eastAsia="MS Gothic" w:hAnsi="Segoe UI Symbol" w:cs="Segoe UI Symbol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 xml:space="preserve">Convenances personnelles </w:t>
      </w:r>
    </w:p>
    <w:p w:rsidR="00811704" w:rsidRPr="000C2B4E" w:rsidRDefault="00811704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CD1338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  <w:sdt>
        <w:sdtPr>
          <w:rPr>
            <w:rFonts w:ascii="Marianne" w:eastAsia="Times" w:hAnsi="Marianne" w:cs="Arial"/>
            <w:bCs/>
            <w:noProof w:val="0"/>
          </w:rPr>
          <w:id w:val="95745446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265">
            <w:rPr>
              <w:rFonts w:ascii="MS Gothic" w:eastAsia="MS Gothic" w:hAnsi="MS Gothic" w:cs="Arial" w:hint="eastAsia"/>
              <w:bCs/>
              <w:noProof w:val="0"/>
            </w:rPr>
            <w:t>☐</w:t>
          </w:r>
        </w:sdtContent>
      </w:sdt>
      <w:r w:rsidR="00811704" w:rsidRPr="000C2B4E">
        <w:rPr>
          <w:rFonts w:ascii="Marianne" w:eastAsia="Times" w:hAnsi="Marianne" w:cs="Arial"/>
          <w:bCs/>
          <w:noProof w:val="0"/>
        </w:rPr>
        <w:t xml:space="preserve"> </w:t>
      </w:r>
      <w:r w:rsidR="000C2B4E" w:rsidRPr="000C2B4E">
        <w:rPr>
          <w:rFonts w:ascii="Marianne" w:eastAsia="Times" w:hAnsi="Marianne" w:cs="Arial"/>
          <w:bCs/>
          <w:noProof w:val="0"/>
        </w:rPr>
        <w:t>Créer ou reprendre une entreprise</w:t>
      </w:r>
    </w:p>
    <w:p w:rsidR="00811704" w:rsidRPr="000C2B4E" w:rsidRDefault="00811704" w:rsidP="00AC1578">
      <w:pPr>
        <w:rPr>
          <w:rFonts w:ascii="Marianne" w:eastAsia="Times" w:hAnsi="Marianne" w:cs="Arial"/>
          <w:b/>
          <w:bCs/>
          <w:noProof w:val="0"/>
          <w:sz w:val="22"/>
          <w:szCs w:val="22"/>
        </w:rPr>
      </w:pPr>
    </w:p>
    <w:p w:rsidR="009C62ED" w:rsidRPr="000C2B4E" w:rsidRDefault="009C62ED" w:rsidP="00AC1578">
      <w:pPr>
        <w:tabs>
          <w:tab w:val="left" w:pos="10206"/>
        </w:tabs>
        <w:ind w:hanging="284"/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tabs>
          <w:tab w:val="left" w:pos="10206"/>
        </w:tabs>
        <w:spacing w:before="120"/>
        <w:ind w:hanging="284"/>
        <w:rPr>
          <w:rFonts w:ascii="Marianne" w:eastAsia="Times" w:hAnsi="Marianne" w:cs="Arial"/>
          <w:noProof w:val="0"/>
          <w:sz w:val="24"/>
          <w:szCs w:val="24"/>
        </w:rPr>
      </w:pPr>
    </w:p>
    <w:p w:rsidR="00145192" w:rsidRPr="000C2B4E" w:rsidRDefault="00145192" w:rsidP="00AC1578">
      <w:pPr>
        <w:spacing w:before="120"/>
        <w:rPr>
          <w:rFonts w:ascii="Marianne" w:eastAsia="Times" w:hAnsi="Marianne" w:cs="Arial"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lastRenderedPageBreak/>
        <w:t>A,</w:t>
      </w:r>
      <w:r w:rsidR="00E613F8" w:rsidRPr="000C2B4E">
        <w:rPr>
          <w:rFonts w:ascii="Marianne" w:eastAsia="Times" w:hAnsi="Marianne" w:cs="Arial"/>
          <w:bCs/>
          <w:noProof w:val="0"/>
        </w:rPr>
        <w:t xml:space="preserve"> </w:t>
      </w:r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51" type="#_x0000_t75" style="width:213.7pt;height:19pt" o:ole="">
            <v:imagedata r:id="rId15" o:title=""/>
          </v:shape>
          <w:control r:id="rId16" w:name="TextBox22" w:shapeid="_x0000_i1051"/>
        </w:object>
      </w:r>
      <w:r w:rsidR="00D4006C" w:rsidRPr="000C2B4E">
        <w:rPr>
          <w:rFonts w:ascii="Marianne" w:eastAsia="Times" w:hAnsi="Marianne" w:cs="Arial"/>
          <w:bCs/>
          <w:noProof w:val="0"/>
        </w:rPr>
        <w:t xml:space="preserve">, le </w:t>
      </w:r>
      <w:r w:rsidR="00D4006C" w:rsidRPr="000C2B4E">
        <w:rPr>
          <w:rFonts w:ascii="Marianne" w:eastAsia="Times" w:hAnsi="Marianne" w:cs="Arial"/>
          <w:bCs/>
        </w:rPr>
        <w:object w:dxaOrig="225" w:dyaOrig="225">
          <v:shape id="_x0000_i1053" type="#_x0000_t75" style="width:150.9pt;height:19pt" o:ole="">
            <v:imagedata r:id="rId17" o:title=""/>
          </v:shape>
          <w:control r:id="rId18" w:name="TextBox221" w:shapeid="_x0000_i1053"/>
        </w:object>
      </w:r>
    </w:p>
    <w:p w:rsidR="00756D48" w:rsidRPr="000C2B4E" w:rsidRDefault="00756D48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145192" w:rsidRPr="000C2B4E" w:rsidRDefault="00145192" w:rsidP="00AC1578">
      <w:pPr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Signature :</w:t>
      </w: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811704" w:rsidRPr="000C2B4E" w:rsidRDefault="00811704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7E206B" w:rsidP="00AC1578">
      <w:pPr>
        <w:jc w:val="both"/>
        <w:rPr>
          <w:rFonts w:ascii="Marianne" w:eastAsia="Times" w:hAnsi="Marianne" w:cs="Arial"/>
          <w:bCs/>
          <w:noProof w:val="0"/>
        </w:rPr>
      </w:pPr>
    </w:p>
    <w:p w:rsidR="007E206B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ab/>
      </w: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0C2B4E" w:rsidRPr="000C2B4E" w:rsidRDefault="000C2B4E" w:rsidP="000C2B4E">
      <w:pPr>
        <w:tabs>
          <w:tab w:val="right" w:leader="underscore" w:pos="10773"/>
        </w:tabs>
        <w:ind w:left="709"/>
        <w:jc w:val="both"/>
        <w:rPr>
          <w:rFonts w:ascii="Marianne" w:eastAsia="Times" w:hAnsi="Marianne" w:cs="Arial"/>
          <w:b/>
          <w:bCs/>
          <w:noProof w:val="0"/>
        </w:rPr>
      </w:pPr>
      <w:r w:rsidRPr="000C2B4E">
        <w:rPr>
          <w:rFonts w:ascii="Marianne" w:eastAsia="Times" w:hAnsi="Marianne" w:cs="Arial"/>
          <w:b/>
          <w:bCs/>
          <w:noProof w:val="0"/>
        </w:rPr>
        <w:t>Avis du Chef d’établissement</w:t>
      </w:r>
    </w:p>
    <w:p w:rsidR="000C2B4E" w:rsidRPr="000C2B4E" w:rsidRDefault="000C2B4E" w:rsidP="000C2B4E">
      <w:pPr>
        <w:tabs>
          <w:tab w:val="right" w:leader="underscore" w:pos="10773"/>
        </w:tabs>
        <w:ind w:left="709"/>
        <w:jc w:val="both"/>
        <w:rPr>
          <w:rFonts w:ascii="Marianne" w:eastAsia="Times" w:hAnsi="Marianne" w:cs="Arial"/>
          <w:bCs/>
          <w:noProof w:val="0"/>
        </w:rPr>
      </w:pPr>
    </w:p>
    <w:p w:rsidR="000C2B4E" w:rsidRPr="000C2B4E" w:rsidRDefault="000C2B4E" w:rsidP="000C2B4E">
      <w:pPr>
        <w:tabs>
          <w:tab w:val="left" w:pos="1134"/>
          <w:tab w:val="left" w:pos="3969"/>
          <w:tab w:val="right" w:leader="underscore" w:pos="10773"/>
        </w:tabs>
        <w:ind w:left="709"/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ab/>
      </w:r>
      <w:r w:rsidRPr="000C2B4E">
        <w:rPr>
          <w:rFonts w:ascii="Marianne" w:eastAsia="Times" w:hAnsi="Marianne" w:cs="Arial"/>
          <w:bCs/>
        </w:rPr>
        <w:object w:dxaOrig="225" w:dyaOrig="225">
          <v:shape id="_x0000_i1055" type="#_x0000_t75" style="width:72.6pt;height:19.6pt" o:ole="">
            <v:imagedata r:id="rId19" o:title=""/>
          </v:shape>
          <w:control r:id="rId20" w:name="CheckBox8" w:shapeid="_x0000_i1055"/>
        </w:object>
      </w:r>
      <w:r w:rsidRPr="000C2B4E">
        <w:rPr>
          <w:rFonts w:ascii="Marianne" w:eastAsia="Times" w:hAnsi="Marianne" w:cs="Arial"/>
          <w:bCs/>
          <w:noProof w:val="0"/>
        </w:rPr>
        <w:tab/>
      </w:r>
      <w:r w:rsidRPr="000C2B4E">
        <w:rPr>
          <w:rFonts w:ascii="Marianne" w:eastAsia="Times" w:hAnsi="Marianne" w:cs="Arial"/>
          <w:bCs/>
        </w:rPr>
        <w:object w:dxaOrig="225" w:dyaOrig="225">
          <v:shape id="_x0000_i1057" type="#_x0000_t75" style="width:108.3pt;height:19.6pt" o:ole="">
            <v:imagedata r:id="rId21" o:title=""/>
          </v:shape>
          <w:control r:id="rId22" w:name="CheckBox9" w:shapeid="_x0000_i1057"/>
        </w:object>
      </w:r>
    </w:p>
    <w:p w:rsidR="000C2B4E" w:rsidRPr="000C2B4E" w:rsidRDefault="000C2B4E" w:rsidP="000C2B4E">
      <w:pPr>
        <w:tabs>
          <w:tab w:val="left" w:pos="3969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ab/>
        <w:t>Motif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</w:p>
    <w:p w:rsidR="000C2B4E" w:rsidRPr="000C2B4E" w:rsidRDefault="000C2B4E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Date</w:t>
      </w:r>
      <w:r w:rsidRPr="000C2B4E">
        <w:rPr>
          <w:rFonts w:ascii="Calibri" w:eastAsia="Times" w:hAnsi="Calibri" w:cs="Calibri"/>
          <w:bCs/>
          <w:noProof w:val="0"/>
        </w:rPr>
        <w:t> </w:t>
      </w:r>
      <w:r w:rsidRPr="000C2B4E">
        <w:rPr>
          <w:rFonts w:ascii="Marianne" w:eastAsia="Times" w:hAnsi="Marianne" w:cs="Arial"/>
          <w:bCs/>
          <w:noProof w:val="0"/>
        </w:rPr>
        <w:t>:</w:t>
      </w:r>
      <w:r w:rsidR="00682E88" w:rsidRPr="000C2B4E">
        <w:rPr>
          <w:rFonts w:ascii="Marianne" w:eastAsia="Times" w:hAnsi="Marianne" w:cs="Arial"/>
          <w:bCs/>
          <w:noProof w:val="0"/>
        </w:rPr>
        <w:t xml:space="preserve"> </w:t>
      </w:r>
      <w:r w:rsidR="00682E88" w:rsidRPr="000C2B4E">
        <w:rPr>
          <w:rFonts w:ascii="Marianne" w:eastAsia="Times" w:hAnsi="Marianne" w:cs="Arial"/>
          <w:bCs/>
        </w:rPr>
        <w:object w:dxaOrig="225" w:dyaOrig="225">
          <v:shape id="_x0000_i1059" type="#_x0000_t75" style="width:180.85pt;height:19pt" o:ole="">
            <v:imagedata r:id="rId23" o:title=""/>
          </v:shape>
          <w:control r:id="rId24" w:name="TextBox3" w:shapeid="_x0000_i1059"/>
        </w:object>
      </w:r>
    </w:p>
    <w:p w:rsidR="00861ED4" w:rsidRPr="000C2B4E" w:rsidRDefault="00861ED4" w:rsidP="00AC1578">
      <w:pPr>
        <w:tabs>
          <w:tab w:val="right" w:leader="underscore" w:pos="10773"/>
        </w:tabs>
        <w:jc w:val="both"/>
        <w:rPr>
          <w:rFonts w:ascii="Marianne" w:eastAsia="Times" w:hAnsi="Marianne" w:cs="Arial"/>
          <w:bCs/>
          <w:noProof w:val="0"/>
        </w:rPr>
      </w:pPr>
      <w:r w:rsidRPr="000C2B4E">
        <w:rPr>
          <w:rFonts w:ascii="Marianne" w:eastAsia="Times" w:hAnsi="Marianne" w:cs="Arial"/>
          <w:bCs/>
          <w:noProof w:val="0"/>
        </w:rPr>
        <w:t>Signature</w:t>
      </w:r>
      <w:r w:rsidR="001C1CAA" w:rsidRPr="000C2B4E">
        <w:rPr>
          <w:rFonts w:ascii="Marianne" w:eastAsia="Times" w:hAnsi="Marianne" w:cs="Arial"/>
          <w:bCs/>
          <w:noProof w:val="0"/>
        </w:rPr>
        <w:t xml:space="preserve"> du Chef d’établissement</w:t>
      </w:r>
    </w:p>
    <w:sectPr w:rsidR="00861ED4" w:rsidRPr="000C2B4E" w:rsidSect="00AC1578">
      <w:headerReference w:type="first" r:id="rId25"/>
      <w:pgSz w:w="11906" w:h="16838"/>
      <w:pgMar w:top="567" w:right="851" w:bottom="426" w:left="993" w:header="56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ED" w:rsidRDefault="009C62ED">
      <w:r>
        <w:separator/>
      </w:r>
    </w:p>
  </w:endnote>
  <w:endnote w:type="continuationSeparator" w:id="0">
    <w:p w:rsidR="009C62ED" w:rsidRDefault="009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ED" w:rsidRDefault="009C62ED">
      <w:r>
        <w:separator/>
      </w:r>
    </w:p>
  </w:footnote>
  <w:footnote w:type="continuationSeparator" w:id="0">
    <w:p w:rsidR="009C62ED" w:rsidRDefault="009C6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78" w:rsidRPr="00E12550" w:rsidRDefault="00AC1578" w:rsidP="00AC1578">
    <w:pPr>
      <w:pStyle w:val="En-tte"/>
      <w:tabs>
        <w:tab w:val="clear" w:pos="4536"/>
      </w:tabs>
      <w:jc w:val="right"/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</w:rPr>
      <w:drawing>
        <wp:anchor distT="0" distB="0" distL="114300" distR="114300" simplePos="0" relativeHeight="251659264" behindDoc="1" locked="0" layoutInCell="1" allowOverlap="1" wp14:anchorId="1E79047C" wp14:editId="23ADDCBE">
          <wp:simplePos x="0" y="0"/>
          <wp:positionH relativeFrom="column">
            <wp:posOffset>-139700</wp:posOffset>
          </wp:positionH>
          <wp:positionV relativeFrom="paragraph">
            <wp:posOffset>-17780</wp:posOffset>
          </wp:positionV>
          <wp:extent cx="1256665" cy="1200785"/>
          <wp:effectExtent l="0" t="0" r="0" b="0"/>
          <wp:wrapNone/>
          <wp:docPr id="10" name="Image 10" descr="Macintosh HD:Users:poste2:Desktop:Charte AcadRennes20:Bloc marques AC Rennes:27_logoAC_RENNE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te2:Desktop:Charte AcadRennes20:Bloc marques AC Rennes:27_logoAC_RENNE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AC1578" w:rsidP="00AC1578">
    <w:pPr>
      <w:pStyle w:val="En-tte"/>
      <w:tabs>
        <w:tab w:val="clear" w:pos="4536"/>
        <w:tab w:val="left" w:pos="627"/>
      </w:tabs>
      <w:rPr>
        <w:rFonts w:ascii="Marianne" w:hAnsi="Marianne"/>
        <w:b/>
        <w:bCs/>
        <w:sz w:val="24"/>
        <w:szCs w:val="24"/>
      </w:rPr>
    </w:pPr>
    <w:r w:rsidRPr="00E12550">
      <w:rPr>
        <w:rFonts w:ascii="Marianne" w:hAnsi="Marianne"/>
        <w:b/>
        <w:bCs/>
        <w:sz w:val="24"/>
        <w:szCs w:val="24"/>
      </w:rPr>
      <w:tab/>
    </w:r>
    <w:r w:rsidRPr="00E12550">
      <w:rPr>
        <w:rFonts w:ascii="Marianne" w:hAnsi="Marianne"/>
        <w:b/>
        <w:bCs/>
        <w:sz w:val="24"/>
        <w:szCs w:val="24"/>
      </w:rPr>
      <w:tab/>
    </w:r>
  </w:p>
  <w:p w:rsidR="00AC1578" w:rsidRPr="00E12550" w:rsidRDefault="000C2B4E" w:rsidP="00AC1578">
    <w:pPr>
      <w:pStyle w:val="ServiceInfoHeader"/>
      <w:rPr>
        <w:rFonts w:ascii="Marianne" w:hAnsi="Marianne"/>
        <w:lang w:val="fr-FR"/>
      </w:rPr>
    </w:pPr>
    <w:r>
      <w:rPr>
        <w:rFonts w:ascii="Marianne" w:hAnsi="Marianne"/>
        <w:lang w:val="fr-FR"/>
      </w:rPr>
      <w:t>ANNEXE 5-1</w:t>
    </w:r>
  </w:p>
  <w:p w:rsidR="00AC1578" w:rsidRPr="00E12550" w:rsidRDefault="00AC1578" w:rsidP="00AC1578">
    <w:pPr>
      <w:pStyle w:val="En-tte"/>
      <w:rPr>
        <w:rFonts w:ascii="Marianne" w:hAnsi="Marianne"/>
      </w:rPr>
    </w:pPr>
  </w:p>
  <w:p w:rsidR="009C62ED" w:rsidRPr="00AC1578" w:rsidRDefault="009C62ED" w:rsidP="00AC157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 w:cryptProviderType="rsaAES" w:cryptAlgorithmClass="hash" w:cryptAlgorithmType="typeAny" w:cryptAlgorithmSid="14" w:cryptSpinCount="100000" w:hash="IHHJCUZPFdJ230IFiWUv9GGbME3P5MDtr+m2A0DEDoMzF4BHMh4mKib4IJf8Q0i4qXXPm/DNHhLoZdXwdIvEwA==" w:salt="9lkROvBS2fVad3ZTwq6Ee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36"/>
    <w:rsid w:val="00020983"/>
    <w:rsid w:val="00025880"/>
    <w:rsid w:val="000870F4"/>
    <w:rsid w:val="000C2B4E"/>
    <w:rsid w:val="000E64EA"/>
    <w:rsid w:val="000F11F2"/>
    <w:rsid w:val="00107DBB"/>
    <w:rsid w:val="00113197"/>
    <w:rsid w:val="00133FE4"/>
    <w:rsid w:val="00145192"/>
    <w:rsid w:val="00154FDB"/>
    <w:rsid w:val="001807C5"/>
    <w:rsid w:val="0019094B"/>
    <w:rsid w:val="001A442D"/>
    <w:rsid w:val="001C18B4"/>
    <w:rsid w:val="001C1CAA"/>
    <w:rsid w:val="001C25CB"/>
    <w:rsid w:val="001E1569"/>
    <w:rsid w:val="002141F9"/>
    <w:rsid w:val="00230AD3"/>
    <w:rsid w:val="0025628D"/>
    <w:rsid w:val="0028770F"/>
    <w:rsid w:val="0029029A"/>
    <w:rsid w:val="00293F11"/>
    <w:rsid w:val="00303930"/>
    <w:rsid w:val="003057D6"/>
    <w:rsid w:val="00341442"/>
    <w:rsid w:val="003649DB"/>
    <w:rsid w:val="003B6557"/>
    <w:rsid w:val="003F62A7"/>
    <w:rsid w:val="00425B28"/>
    <w:rsid w:val="00442BFF"/>
    <w:rsid w:val="00492A1D"/>
    <w:rsid w:val="004A7C8C"/>
    <w:rsid w:val="004B5F56"/>
    <w:rsid w:val="004E6BDB"/>
    <w:rsid w:val="0051220C"/>
    <w:rsid w:val="00533BC3"/>
    <w:rsid w:val="00536FCB"/>
    <w:rsid w:val="00581C8C"/>
    <w:rsid w:val="005B4E0B"/>
    <w:rsid w:val="005C1853"/>
    <w:rsid w:val="005C3875"/>
    <w:rsid w:val="006033B2"/>
    <w:rsid w:val="00614036"/>
    <w:rsid w:val="00616C12"/>
    <w:rsid w:val="0063468E"/>
    <w:rsid w:val="00637763"/>
    <w:rsid w:val="00670F87"/>
    <w:rsid w:val="00674333"/>
    <w:rsid w:val="00682E88"/>
    <w:rsid w:val="006B2C3E"/>
    <w:rsid w:val="006C355E"/>
    <w:rsid w:val="006F672D"/>
    <w:rsid w:val="007251FA"/>
    <w:rsid w:val="00756D48"/>
    <w:rsid w:val="0076287D"/>
    <w:rsid w:val="0077723B"/>
    <w:rsid w:val="00780CCE"/>
    <w:rsid w:val="007845DC"/>
    <w:rsid w:val="007938D7"/>
    <w:rsid w:val="007E206B"/>
    <w:rsid w:val="007F0224"/>
    <w:rsid w:val="00800A53"/>
    <w:rsid w:val="00811704"/>
    <w:rsid w:val="00850097"/>
    <w:rsid w:val="0085475E"/>
    <w:rsid w:val="00861ED4"/>
    <w:rsid w:val="00871356"/>
    <w:rsid w:val="00873239"/>
    <w:rsid w:val="00884A64"/>
    <w:rsid w:val="008C319A"/>
    <w:rsid w:val="008D2F52"/>
    <w:rsid w:val="008D3D35"/>
    <w:rsid w:val="008F4BF9"/>
    <w:rsid w:val="009037EF"/>
    <w:rsid w:val="009072A2"/>
    <w:rsid w:val="0095441D"/>
    <w:rsid w:val="009667A0"/>
    <w:rsid w:val="009758C8"/>
    <w:rsid w:val="009B4B6E"/>
    <w:rsid w:val="009C62ED"/>
    <w:rsid w:val="009D0C8B"/>
    <w:rsid w:val="00A8783D"/>
    <w:rsid w:val="00AB10DF"/>
    <w:rsid w:val="00AB26D7"/>
    <w:rsid w:val="00AB36CD"/>
    <w:rsid w:val="00AB3B67"/>
    <w:rsid w:val="00AB5FA6"/>
    <w:rsid w:val="00AC1578"/>
    <w:rsid w:val="00B10278"/>
    <w:rsid w:val="00B5166B"/>
    <w:rsid w:val="00B63C83"/>
    <w:rsid w:val="00B70D10"/>
    <w:rsid w:val="00B87518"/>
    <w:rsid w:val="00B94193"/>
    <w:rsid w:val="00B978FD"/>
    <w:rsid w:val="00BB3597"/>
    <w:rsid w:val="00BD1389"/>
    <w:rsid w:val="00BD44DE"/>
    <w:rsid w:val="00BF74B9"/>
    <w:rsid w:val="00C269E8"/>
    <w:rsid w:val="00C334BE"/>
    <w:rsid w:val="00C640A9"/>
    <w:rsid w:val="00C74012"/>
    <w:rsid w:val="00CD1338"/>
    <w:rsid w:val="00CE5A07"/>
    <w:rsid w:val="00CF1FF0"/>
    <w:rsid w:val="00D06265"/>
    <w:rsid w:val="00D12A79"/>
    <w:rsid w:val="00D32843"/>
    <w:rsid w:val="00D4006C"/>
    <w:rsid w:val="00D63FD1"/>
    <w:rsid w:val="00D7772C"/>
    <w:rsid w:val="00DA5A94"/>
    <w:rsid w:val="00E066F2"/>
    <w:rsid w:val="00E07E4D"/>
    <w:rsid w:val="00E37B78"/>
    <w:rsid w:val="00E42E21"/>
    <w:rsid w:val="00E55A56"/>
    <w:rsid w:val="00E613F8"/>
    <w:rsid w:val="00E65923"/>
    <w:rsid w:val="00EC1943"/>
    <w:rsid w:val="00ED6A97"/>
    <w:rsid w:val="00EE50BA"/>
    <w:rsid w:val="00EE6330"/>
    <w:rsid w:val="00F127E6"/>
    <w:rsid w:val="00F139D6"/>
    <w:rsid w:val="00F82214"/>
    <w:rsid w:val="00F9454E"/>
    <w:rsid w:val="00FA391B"/>
    <w:rsid w:val="00F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783DEB13"/>
  <w15:docId w15:val="{A892E41E-70F6-4112-9B0B-BD84D858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  <w:style w:type="character" w:customStyle="1" w:styleId="En-tteCar">
    <w:name w:val="En-tête Car"/>
    <w:basedOn w:val="Policepardfaut"/>
    <w:link w:val="En-tte"/>
    <w:rsid w:val="00AC1578"/>
    <w:rPr>
      <w:noProof/>
      <w:color w:val="00000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AC157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AC1578"/>
    <w:rPr>
      <w:rFonts w:ascii="Arial" w:eastAsiaTheme="minorHAnsi" w:hAnsi="Arial" w:cs="Arial"/>
      <w:b/>
      <w:bCs/>
      <w:noProof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B7CC-8F22-409E-B356-C0A02E44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vmichel6</cp:lastModifiedBy>
  <cp:revision>6</cp:revision>
  <cp:lastPrinted>2018-11-19T13:08:00Z</cp:lastPrinted>
  <dcterms:created xsi:type="dcterms:W3CDTF">2020-11-16T15:04:00Z</dcterms:created>
  <dcterms:modified xsi:type="dcterms:W3CDTF">2020-11-19T10:20:00Z</dcterms:modified>
</cp:coreProperties>
</file>